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9FC16" w14:textId="43C49B12" w:rsidR="007C5938" w:rsidRPr="007C5938" w:rsidRDefault="007C5938" w:rsidP="007C5938">
      <w:pPr>
        <w:jc w:val="center"/>
        <w:rPr>
          <w:b/>
          <w:bCs/>
        </w:rPr>
      </w:pPr>
      <w:r w:rsidRPr="007C5938">
        <w:rPr>
          <w:b/>
          <w:bCs/>
          <w:noProof/>
        </w:rPr>
        <w:drawing>
          <wp:inline distT="0" distB="0" distL="0" distR="0" wp14:anchorId="4407CA55" wp14:editId="4225EB67">
            <wp:extent cx="5362575" cy="847725"/>
            <wp:effectExtent l="0" t="0" r="9525" b="9525"/>
            <wp:docPr id="4742506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62575" cy="847725"/>
                    </a:xfrm>
                    <a:prstGeom prst="rect">
                      <a:avLst/>
                    </a:prstGeom>
                    <a:noFill/>
                    <a:ln>
                      <a:noFill/>
                    </a:ln>
                  </pic:spPr>
                </pic:pic>
              </a:graphicData>
            </a:graphic>
          </wp:inline>
        </w:drawing>
      </w:r>
    </w:p>
    <w:p w14:paraId="4D022B94" w14:textId="44D8561B" w:rsidR="007C5938" w:rsidRPr="0091657F" w:rsidRDefault="00697B68" w:rsidP="00697B68">
      <w:pPr>
        <w:jc w:val="center"/>
        <w:rPr>
          <w:rFonts w:ascii="Calibri" w:hAnsi="Calibri" w:cs="Calibri"/>
          <w:b/>
          <w:bCs/>
          <w:sz w:val="28"/>
          <w:szCs w:val="28"/>
        </w:rPr>
      </w:pPr>
      <w:r w:rsidRPr="0091657F">
        <w:rPr>
          <w:rFonts w:ascii="Calibri" w:hAnsi="Calibri" w:cs="Calibri"/>
          <w:b/>
          <w:bCs/>
          <w:sz w:val="28"/>
          <w:szCs w:val="28"/>
        </w:rPr>
        <w:t>PHILOSOPHY STATEMENT 2026</w:t>
      </w:r>
    </w:p>
    <w:p w14:paraId="79E4C6CA" w14:textId="77777777" w:rsidR="00155901" w:rsidRPr="0091657F" w:rsidRDefault="00155901" w:rsidP="00697B68">
      <w:pPr>
        <w:jc w:val="both"/>
        <w:rPr>
          <w:rFonts w:ascii="Calibri" w:hAnsi="Calibri" w:cs="Calibri"/>
        </w:rPr>
      </w:pPr>
      <w:r w:rsidRPr="0091657F">
        <w:rPr>
          <w:rFonts w:ascii="Calibri" w:hAnsi="Calibri" w:cs="Calibri"/>
        </w:rPr>
        <w:t>Yackandandah Kindergarten belongs to the community of Yackandandah and surrounding areas. We are committed to providing high-quality, inclusive early childhood education where every child feels safe, valued, and supported.</w:t>
      </w:r>
    </w:p>
    <w:p w14:paraId="58AB2C17" w14:textId="77777777" w:rsidR="00155901" w:rsidRPr="0091657F" w:rsidRDefault="00155901" w:rsidP="00697B68">
      <w:pPr>
        <w:jc w:val="both"/>
        <w:rPr>
          <w:rFonts w:ascii="Calibri" w:hAnsi="Calibri" w:cs="Calibri"/>
        </w:rPr>
      </w:pPr>
      <w:r w:rsidRPr="0091657F">
        <w:rPr>
          <w:rFonts w:ascii="Calibri" w:hAnsi="Calibri" w:cs="Calibri"/>
        </w:rPr>
        <w:t>We believe children learn best through a balance of structured and unstructured play. Through child-led exploration, guided learning experiences, nature play, and daily routines, children develop confidence, curiosity, independence, and important life skills.</w:t>
      </w:r>
    </w:p>
    <w:p w14:paraId="39C7602C" w14:textId="77777777" w:rsidR="00155901" w:rsidRPr="0091657F" w:rsidRDefault="00155901" w:rsidP="00697B68">
      <w:pPr>
        <w:jc w:val="both"/>
        <w:rPr>
          <w:rFonts w:ascii="Calibri" w:hAnsi="Calibri" w:cs="Calibri"/>
        </w:rPr>
      </w:pPr>
      <w:r w:rsidRPr="0091657F">
        <w:rPr>
          <w:rFonts w:ascii="Calibri" w:hAnsi="Calibri" w:cs="Calibri"/>
        </w:rPr>
        <w:t>Our bush and outdoor environments support children’s physical, social, emotional, and cognitive development, while helping them build a strong connection with nature, sustainability, and the local community.</w:t>
      </w:r>
    </w:p>
    <w:p w14:paraId="30C14E74" w14:textId="77777777" w:rsidR="00155901" w:rsidRPr="0091657F" w:rsidRDefault="00155901" w:rsidP="00697B68">
      <w:pPr>
        <w:jc w:val="both"/>
        <w:rPr>
          <w:rFonts w:ascii="Calibri" w:hAnsi="Calibri" w:cs="Calibri"/>
        </w:rPr>
      </w:pPr>
      <w:r w:rsidRPr="0091657F">
        <w:rPr>
          <w:rFonts w:ascii="Calibri" w:hAnsi="Calibri" w:cs="Calibri"/>
        </w:rPr>
        <w:t>We recognise that consistent routines provide children with a sense of security, wellbeing, and belonging. We create warm and caring environments where children feel confident to learn, explore, and grow.</w:t>
      </w:r>
    </w:p>
    <w:p w14:paraId="02EB8326" w14:textId="77777777" w:rsidR="00155901" w:rsidRPr="0091657F" w:rsidRDefault="00155901" w:rsidP="00697B68">
      <w:pPr>
        <w:jc w:val="both"/>
        <w:rPr>
          <w:rFonts w:ascii="Calibri" w:hAnsi="Calibri" w:cs="Calibri"/>
        </w:rPr>
      </w:pPr>
      <w:r w:rsidRPr="0091657F">
        <w:rPr>
          <w:rFonts w:ascii="Calibri" w:hAnsi="Calibri" w:cs="Calibri"/>
        </w:rPr>
        <w:t>We value each child as an individual and celebrate diversity, acceptance, and inclusion. We respect children’s unique strengths, interests, cultures, and backgrounds.</w:t>
      </w:r>
    </w:p>
    <w:p w14:paraId="2012F577" w14:textId="77777777" w:rsidR="00155901" w:rsidRPr="0091657F" w:rsidRDefault="00155901" w:rsidP="00697B68">
      <w:pPr>
        <w:jc w:val="both"/>
        <w:rPr>
          <w:rFonts w:ascii="Calibri" w:hAnsi="Calibri" w:cs="Calibri"/>
        </w:rPr>
      </w:pPr>
      <w:r w:rsidRPr="0091657F">
        <w:rPr>
          <w:rFonts w:ascii="Calibri" w:hAnsi="Calibri" w:cs="Calibri"/>
        </w:rPr>
        <w:t>We acknowledge families as children’s first teachers and value strong partnerships with families and the wider community. By working together through collaboration and mutual respect, we create the best outcomes for children.</w:t>
      </w:r>
    </w:p>
    <w:p w14:paraId="125F939A" w14:textId="77777777" w:rsidR="00155901" w:rsidRPr="0091657F" w:rsidRDefault="00155901" w:rsidP="00697B68">
      <w:pPr>
        <w:jc w:val="both"/>
        <w:rPr>
          <w:rFonts w:ascii="Calibri" w:hAnsi="Calibri" w:cs="Calibri"/>
        </w:rPr>
      </w:pPr>
      <w:r w:rsidRPr="0091657F">
        <w:rPr>
          <w:rFonts w:ascii="Calibri" w:hAnsi="Calibri" w:cs="Calibri"/>
        </w:rPr>
        <w:t>We are committed to child safety and wellbeing and ensure all children are protected, respected, and heard.</w:t>
      </w:r>
    </w:p>
    <w:p w14:paraId="10CBE131" w14:textId="77777777" w:rsidR="00C50FF1" w:rsidRPr="0091657F" w:rsidRDefault="00C50FF1" w:rsidP="00697B68">
      <w:pPr>
        <w:jc w:val="both"/>
        <w:rPr>
          <w:rFonts w:ascii="Calibri" w:hAnsi="Calibri" w:cs="Calibri"/>
          <w:b/>
          <w:bCs/>
        </w:rPr>
        <w:sectPr w:rsidR="00C50FF1" w:rsidRPr="0091657F">
          <w:pgSz w:w="11906" w:h="16838"/>
          <w:pgMar w:top="1440" w:right="1440" w:bottom="1440" w:left="1440" w:header="708" w:footer="708" w:gutter="0"/>
          <w:cols w:space="708"/>
          <w:docGrid w:linePitch="360"/>
        </w:sectPr>
      </w:pPr>
    </w:p>
    <w:p w14:paraId="77AE3C5B" w14:textId="77777777" w:rsidR="00155901" w:rsidRPr="0091657F" w:rsidRDefault="00155901" w:rsidP="00697B68">
      <w:pPr>
        <w:jc w:val="both"/>
        <w:rPr>
          <w:rFonts w:ascii="Calibri" w:hAnsi="Calibri" w:cs="Calibri"/>
          <w:b/>
          <w:bCs/>
        </w:rPr>
      </w:pPr>
      <w:r w:rsidRPr="0091657F">
        <w:rPr>
          <w:rFonts w:ascii="Calibri" w:hAnsi="Calibri" w:cs="Calibri"/>
          <w:b/>
          <w:bCs/>
        </w:rPr>
        <w:t>Our Core Values</w:t>
      </w:r>
    </w:p>
    <w:p w14:paraId="2612AE59" w14:textId="77777777" w:rsidR="006C3D78" w:rsidRDefault="006C3D78" w:rsidP="00697B68">
      <w:pPr>
        <w:numPr>
          <w:ilvl w:val="0"/>
          <w:numId w:val="1"/>
        </w:numPr>
        <w:jc w:val="both"/>
        <w:rPr>
          <w:rFonts w:ascii="Calibri" w:hAnsi="Calibri" w:cs="Calibri"/>
        </w:rPr>
        <w:sectPr w:rsidR="006C3D78" w:rsidSect="00C50FF1">
          <w:type w:val="continuous"/>
          <w:pgSz w:w="11906" w:h="16838"/>
          <w:pgMar w:top="1440" w:right="1440" w:bottom="1440" w:left="1440" w:header="708" w:footer="708" w:gutter="0"/>
          <w:cols w:num="2" w:space="708"/>
          <w:docGrid w:linePitch="360"/>
        </w:sectPr>
      </w:pPr>
    </w:p>
    <w:p w14:paraId="724E5ED9" w14:textId="77777777" w:rsidR="00155901" w:rsidRPr="0091657F" w:rsidRDefault="00155901" w:rsidP="00697B68">
      <w:pPr>
        <w:numPr>
          <w:ilvl w:val="0"/>
          <w:numId w:val="1"/>
        </w:numPr>
        <w:jc w:val="both"/>
        <w:rPr>
          <w:rFonts w:ascii="Calibri" w:hAnsi="Calibri" w:cs="Calibri"/>
        </w:rPr>
      </w:pPr>
      <w:r w:rsidRPr="0091657F">
        <w:rPr>
          <w:rFonts w:ascii="Calibri" w:hAnsi="Calibri" w:cs="Calibri"/>
        </w:rPr>
        <w:t xml:space="preserve">Honesty </w:t>
      </w:r>
    </w:p>
    <w:p w14:paraId="4399AB56" w14:textId="77777777" w:rsidR="00155901" w:rsidRPr="0091657F" w:rsidRDefault="00155901" w:rsidP="00697B68">
      <w:pPr>
        <w:numPr>
          <w:ilvl w:val="0"/>
          <w:numId w:val="1"/>
        </w:numPr>
        <w:jc w:val="both"/>
        <w:rPr>
          <w:rFonts w:ascii="Calibri" w:hAnsi="Calibri" w:cs="Calibri"/>
        </w:rPr>
      </w:pPr>
      <w:r w:rsidRPr="0091657F">
        <w:rPr>
          <w:rFonts w:ascii="Calibri" w:hAnsi="Calibri" w:cs="Calibri"/>
        </w:rPr>
        <w:t xml:space="preserve">Respect </w:t>
      </w:r>
    </w:p>
    <w:p w14:paraId="794EC97F" w14:textId="77777777" w:rsidR="00155901" w:rsidRPr="0091657F" w:rsidRDefault="00155901" w:rsidP="00697B68">
      <w:pPr>
        <w:numPr>
          <w:ilvl w:val="0"/>
          <w:numId w:val="1"/>
        </w:numPr>
        <w:jc w:val="both"/>
        <w:rPr>
          <w:rFonts w:ascii="Calibri" w:hAnsi="Calibri" w:cs="Calibri"/>
        </w:rPr>
      </w:pPr>
      <w:r w:rsidRPr="0091657F">
        <w:rPr>
          <w:rFonts w:ascii="Calibri" w:hAnsi="Calibri" w:cs="Calibri"/>
        </w:rPr>
        <w:t xml:space="preserve">Responsibility </w:t>
      </w:r>
    </w:p>
    <w:p w14:paraId="5E95035F" w14:textId="77777777" w:rsidR="00155901" w:rsidRPr="0091657F" w:rsidRDefault="00155901" w:rsidP="00697B68">
      <w:pPr>
        <w:numPr>
          <w:ilvl w:val="0"/>
          <w:numId w:val="1"/>
        </w:numPr>
        <w:jc w:val="both"/>
        <w:rPr>
          <w:rFonts w:ascii="Calibri" w:hAnsi="Calibri" w:cs="Calibri"/>
        </w:rPr>
      </w:pPr>
      <w:r w:rsidRPr="0091657F">
        <w:rPr>
          <w:rFonts w:ascii="Calibri" w:hAnsi="Calibri" w:cs="Calibri"/>
        </w:rPr>
        <w:t xml:space="preserve">Fairness </w:t>
      </w:r>
    </w:p>
    <w:p w14:paraId="15AF45A1" w14:textId="77777777" w:rsidR="00155901" w:rsidRPr="0091657F" w:rsidRDefault="00155901" w:rsidP="00697B68">
      <w:pPr>
        <w:numPr>
          <w:ilvl w:val="0"/>
          <w:numId w:val="1"/>
        </w:numPr>
        <w:jc w:val="both"/>
        <w:rPr>
          <w:rFonts w:ascii="Calibri" w:hAnsi="Calibri" w:cs="Calibri"/>
        </w:rPr>
      </w:pPr>
      <w:r w:rsidRPr="0091657F">
        <w:rPr>
          <w:rFonts w:ascii="Calibri" w:hAnsi="Calibri" w:cs="Calibri"/>
        </w:rPr>
        <w:t xml:space="preserve">Compassion </w:t>
      </w:r>
    </w:p>
    <w:p w14:paraId="000EFD78" w14:textId="77777777" w:rsidR="00155901" w:rsidRPr="0091657F" w:rsidRDefault="00155901" w:rsidP="00697B68">
      <w:pPr>
        <w:numPr>
          <w:ilvl w:val="0"/>
          <w:numId w:val="1"/>
        </w:numPr>
        <w:jc w:val="both"/>
        <w:rPr>
          <w:rFonts w:ascii="Calibri" w:hAnsi="Calibri" w:cs="Calibri"/>
        </w:rPr>
      </w:pPr>
      <w:r w:rsidRPr="0091657F">
        <w:rPr>
          <w:rFonts w:ascii="Calibri" w:hAnsi="Calibri" w:cs="Calibri"/>
        </w:rPr>
        <w:t xml:space="preserve">Acceptance </w:t>
      </w:r>
    </w:p>
    <w:p w14:paraId="5A1E9F1D" w14:textId="77777777" w:rsidR="00155901" w:rsidRPr="0091657F" w:rsidRDefault="00155901" w:rsidP="00697B68">
      <w:pPr>
        <w:numPr>
          <w:ilvl w:val="0"/>
          <w:numId w:val="1"/>
        </w:numPr>
        <w:jc w:val="both"/>
        <w:rPr>
          <w:rFonts w:ascii="Calibri" w:hAnsi="Calibri" w:cs="Calibri"/>
        </w:rPr>
      </w:pPr>
      <w:r w:rsidRPr="0091657F">
        <w:rPr>
          <w:rFonts w:ascii="Calibri" w:hAnsi="Calibri" w:cs="Calibri"/>
        </w:rPr>
        <w:t xml:space="preserve">Diversity </w:t>
      </w:r>
    </w:p>
    <w:p w14:paraId="63CAF00E" w14:textId="77777777" w:rsidR="00155901" w:rsidRPr="0091657F" w:rsidRDefault="00155901" w:rsidP="00697B68">
      <w:pPr>
        <w:numPr>
          <w:ilvl w:val="0"/>
          <w:numId w:val="1"/>
        </w:numPr>
        <w:jc w:val="both"/>
        <w:rPr>
          <w:rFonts w:ascii="Calibri" w:hAnsi="Calibri" w:cs="Calibri"/>
        </w:rPr>
      </w:pPr>
      <w:r w:rsidRPr="0091657F">
        <w:rPr>
          <w:rFonts w:ascii="Calibri" w:hAnsi="Calibri" w:cs="Calibri"/>
        </w:rPr>
        <w:t xml:space="preserve">Learning </w:t>
      </w:r>
    </w:p>
    <w:p w14:paraId="7B682C5D" w14:textId="77777777" w:rsidR="00155901" w:rsidRPr="0091657F" w:rsidRDefault="00155901" w:rsidP="00697B68">
      <w:pPr>
        <w:numPr>
          <w:ilvl w:val="0"/>
          <w:numId w:val="1"/>
        </w:numPr>
        <w:jc w:val="both"/>
        <w:rPr>
          <w:rFonts w:ascii="Calibri" w:hAnsi="Calibri" w:cs="Calibri"/>
        </w:rPr>
      </w:pPr>
      <w:r w:rsidRPr="0091657F">
        <w:rPr>
          <w:rFonts w:ascii="Calibri" w:hAnsi="Calibri" w:cs="Calibri"/>
        </w:rPr>
        <w:t xml:space="preserve">Safety </w:t>
      </w:r>
    </w:p>
    <w:p w14:paraId="35B74128" w14:textId="77777777" w:rsidR="006C3D78" w:rsidRDefault="00155901" w:rsidP="00697B68">
      <w:pPr>
        <w:numPr>
          <w:ilvl w:val="0"/>
          <w:numId w:val="1"/>
        </w:numPr>
        <w:jc w:val="both"/>
        <w:rPr>
          <w:rFonts w:ascii="Calibri" w:hAnsi="Calibri" w:cs="Calibri"/>
        </w:rPr>
        <w:sectPr w:rsidR="006C3D78" w:rsidSect="006C3D78">
          <w:type w:val="continuous"/>
          <w:pgSz w:w="11906" w:h="16838"/>
          <w:pgMar w:top="1440" w:right="1440" w:bottom="1440" w:left="1440" w:header="708" w:footer="708" w:gutter="0"/>
          <w:cols w:num="3" w:space="708"/>
          <w:docGrid w:linePitch="360"/>
        </w:sectPr>
      </w:pPr>
      <w:r w:rsidRPr="0091657F">
        <w:rPr>
          <w:rFonts w:ascii="Calibri" w:hAnsi="Calibri" w:cs="Calibri"/>
        </w:rPr>
        <w:t xml:space="preserve">Collaboration </w:t>
      </w:r>
    </w:p>
    <w:p w14:paraId="12DC102F" w14:textId="77777777" w:rsidR="00155901" w:rsidRPr="0091657F" w:rsidRDefault="00155901" w:rsidP="00697B68">
      <w:pPr>
        <w:numPr>
          <w:ilvl w:val="0"/>
          <w:numId w:val="1"/>
        </w:numPr>
        <w:jc w:val="both"/>
        <w:rPr>
          <w:rFonts w:ascii="Calibri" w:hAnsi="Calibri" w:cs="Calibri"/>
        </w:rPr>
      </w:pPr>
    </w:p>
    <w:p w14:paraId="788ACF8B" w14:textId="77777777" w:rsidR="00C50FF1" w:rsidRPr="0091657F" w:rsidRDefault="00C50FF1" w:rsidP="00697B68">
      <w:pPr>
        <w:jc w:val="both"/>
        <w:rPr>
          <w:rFonts w:ascii="Calibri" w:hAnsi="Calibri" w:cs="Calibri"/>
          <w:b/>
          <w:bCs/>
        </w:rPr>
        <w:sectPr w:rsidR="00C50FF1" w:rsidRPr="0091657F" w:rsidSect="00C50FF1">
          <w:type w:val="continuous"/>
          <w:pgSz w:w="11906" w:h="16838"/>
          <w:pgMar w:top="1440" w:right="1440" w:bottom="1440" w:left="1440" w:header="708" w:footer="708" w:gutter="0"/>
          <w:cols w:num="2" w:space="708"/>
          <w:docGrid w:linePitch="360"/>
        </w:sectPr>
      </w:pPr>
    </w:p>
    <w:p w14:paraId="5C373B06" w14:textId="77777777" w:rsidR="0091657F" w:rsidRPr="0091657F" w:rsidRDefault="0091657F" w:rsidP="0091657F">
      <w:pPr>
        <w:widowControl w:val="0"/>
        <w:autoSpaceDE w:val="0"/>
        <w:autoSpaceDN w:val="0"/>
        <w:adjustRightInd w:val="0"/>
        <w:spacing w:line="269" w:lineRule="atLeast"/>
        <w:ind w:right="20"/>
        <w:rPr>
          <w:rFonts w:ascii="Calibri" w:hAnsi="Calibri" w:cs="Calibri"/>
          <w:b/>
          <w:color w:val="000000"/>
          <w:spacing w:val="-6"/>
        </w:rPr>
      </w:pPr>
      <w:r w:rsidRPr="0091657F">
        <w:rPr>
          <w:rFonts w:ascii="Calibri" w:hAnsi="Calibri" w:cs="Calibri"/>
          <w:b/>
          <w:color w:val="000000"/>
          <w:spacing w:val="-6"/>
        </w:rPr>
        <w:t>ASSOCIATED POLICIES / DOCUMENTS:</w:t>
      </w:r>
    </w:p>
    <w:p w14:paraId="4DE03AA2" w14:textId="77777777" w:rsidR="0091657F" w:rsidRPr="0091657F" w:rsidRDefault="0091657F" w:rsidP="0091657F">
      <w:pPr>
        <w:widowControl w:val="0"/>
        <w:autoSpaceDE w:val="0"/>
        <w:autoSpaceDN w:val="0"/>
        <w:adjustRightInd w:val="0"/>
        <w:spacing w:line="269" w:lineRule="atLeast"/>
        <w:ind w:right="20"/>
        <w:rPr>
          <w:rFonts w:ascii="Calibri" w:hAnsi="Calibri" w:cs="Calibri"/>
          <w:color w:val="000000"/>
          <w:spacing w:val="-6"/>
        </w:rPr>
      </w:pPr>
      <w:r w:rsidRPr="0091657F">
        <w:rPr>
          <w:rFonts w:ascii="Calibri" w:hAnsi="Calibri" w:cs="Calibri"/>
          <w:color w:val="000000"/>
          <w:spacing w:val="-6"/>
        </w:rPr>
        <w:t>All Kindergarten Policies will consider the Philosophy Statement and identified Values which are presented in the Yackandandah Kindergarten Quality Improvement Plan 2023.</w:t>
      </w:r>
    </w:p>
    <w:p w14:paraId="6834DEEF" w14:textId="6858F075" w:rsidR="0091657F" w:rsidRDefault="0091657F" w:rsidP="0091657F">
      <w:pPr>
        <w:spacing w:after="0"/>
        <w:jc w:val="both"/>
        <w:rPr>
          <w:rFonts w:ascii="Calibri" w:hAnsi="Calibri" w:cs="Calibri"/>
          <w:b/>
          <w:bCs/>
        </w:rPr>
      </w:pPr>
      <w:r>
        <w:rPr>
          <w:rFonts w:ascii="Calibri" w:hAnsi="Calibri" w:cs="Calibri"/>
          <w:b/>
          <w:bCs/>
        </w:rPr>
        <w:t>REVIEW</w:t>
      </w:r>
    </w:p>
    <w:p w14:paraId="5DD80906" w14:textId="6FD20C75" w:rsidR="00C128BB" w:rsidRPr="0091657F" w:rsidRDefault="00155901" w:rsidP="0091657F">
      <w:pPr>
        <w:spacing w:after="0"/>
        <w:jc w:val="both"/>
        <w:rPr>
          <w:rFonts w:ascii="Calibri" w:hAnsi="Calibri" w:cs="Calibri"/>
        </w:rPr>
      </w:pPr>
      <w:r w:rsidRPr="0091657F">
        <w:rPr>
          <w:rFonts w:ascii="Calibri" w:hAnsi="Calibri" w:cs="Calibri"/>
        </w:rPr>
        <w:t>This Philosophy Statement will be reviewed annually in consultation with staff, families, and the kindergarten community.</w:t>
      </w:r>
    </w:p>
    <w:sectPr w:rsidR="00C128BB" w:rsidRPr="0091657F" w:rsidSect="00C50FF1">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CB5BB7"/>
    <w:multiLevelType w:val="multilevel"/>
    <w:tmpl w:val="71DA3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3354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901"/>
    <w:rsid w:val="00111790"/>
    <w:rsid w:val="00155901"/>
    <w:rsid w:val="00697B68"/>
    <w:rsid w:val="006C3D78"/>
    <w:rsid w:val="007C5938"/>
    <w:rsid w:val="008134BD"/>
    <w:rsid w:val="00816057"/>
    <w:rsid w:val="008C328B"/>
    <w:rsid w:val="0091657F"/>
    <w:rsid w:val="00933495"/>
    <w:rsid w:val="00B25B6C"/>
    <w:rsid w:val="00C128BB"/>
    <w:rsid w:val="00C500C9"/>
    <w:rsid w:val="00C50FF1"/>
    <w:rsid w:val="00C84C3C"/>
    <w:rsid w:val="00F755EB"/>
    <w:rsid w:val="00FE78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28CF9"/>
  <w15:chartTrackingRefBased/>
  <w15:docId w15:val="{00D178AF-17DD-4CAE-9D5F-9DCFC6897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59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59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59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59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59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59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59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59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59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59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59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59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59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59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59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59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59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5901"/>
    <w:rPr>
      <w:rFonts w:eastAsiaTheme="majorEastAsia" w:cstheme="majorBidi"/>
      <w:color w:val="272727" w:themeColor="text1" w:themeTint="D8"/>
    </w:rPr>
  </w:style>
  <w:style w:type="paragraph" w:styleId="Title">
    <w:name w:val="Title"/>
    <w:basedOn w:val="Normal"/>
    <w:next w:val="Normal"/>
    <w:link w:val="TitleChar"/>
    <w:uiPriority w:val="10"/>
    <w:qFormat/>
    <w:rsid w:val="001559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59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59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59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5901"/>
    <w:pPr>
      <w:spacing w:before="160"/>
      <w:jc w:val="center"/>
    </w:pPr>
    <w:rPr>
      <w:i/>
      <w:iCs/>
      <w:color w:val="404040" w:themeColor="text1" w:themeTint="BF"/>
    </w:rPr>
  </w:style>
  <w:style w:type="character" w:customStyle="1" w:styleId="QuoteChar">
    <w:name w:val="Quote Char"/>
    <w:basedOn w:val="DefaultParagraphFont"/>
    <w:link w:val="Quote"/>
    <w:uiPriority w:val="29"/>
    <w:rsid w:val="00155901"/>
    <w:rPr>
      <w:i/>
      <w:iCs/>
      <w:color w:val="404040" w:themeColor="text1" w:themeTint="BF"/>
    </w:rPr>
  </w:style>
  <w:style w:type="paragraph" w:styleId="ListParagraph">
    <w:name w:val="List Paragraph"/>
    <w:basedOn w:val="Normal"/>
    <w:uiPriority w:val="34"/>
    <w:qFormat/>
    <w:rsid w:val="00155901"/>
    <w:pPr>
      <w:ind w:left="720"/>
      <w:contextualSpacing/>
    </w:pPr>
  </w:style>
  <w:style w:type="character" w:styleId="IntenseEmphasis">
    <w:name w:val="Intense Emphasis"/>
    <w:basedOn w:val="DefaultParagraphFont"/>
    <w:uiPriority w:val="21"/>
    <w:qFormat/>
    <w:rsid w:val="00155901"/>
    <w:rPr>
      <w:i/>
      <w:iCs/>
      <w:color w:val="0F4761" w:themeColor="accent1" w:themeShade="BF"/>
    </w:rPr>
  </w:style>
  <w:style w:type="paragraph" w:styleId="IntenseQuote">
    <w:name w:val="Intense Quote"/>
    <w:basedOn w:val="Normal"/>
    <w:next w:val="Normal"/>
    <w:link w:val="IntenseQuoteChar"/>
    <w:uiPriority w:val="30"/>
    <w:qFormat/>
    <w:rsid w:val="001559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5901"/>
    <w:rPr>
      <w:i/>
      <w:iCs/>
      <w:color w:val="0F4761" w:themeColor="accent1" w:themeShade="BF"/>
    </w:rPr>
  </w:style>
  <w:style w:type="character" w:styleId="IntenseReference">
    <w:name w:val="Intense Reference"/>
    <w:basedOn w:val="DefaultParagraphFont"/>
    <w:uiPriority w:val="32"/>
    <w:qFormat/>
    <w:rsid w:val="0015590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31E98F-75D0-4DA7-BBC9-B53C40771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249</Words>
  <Characters>1641</Characters>
  <Application>Microsoft Office Word</Application>
  <DocSecurity>0</DocSecurity>
  <Lines>43</Lines>
  <Paragraphs>26</Paragraphs>
  <ScaleCrop>false</ScaleCrop>
  <Company/>
  <LinksUpToDate>false</LinksUpToDate>
  <CharactersWithSpaces>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Yackandandah Primary School Kindergarten</dc:creator>
  <cp:keywords/>
  <dc:description/>
  <cp:lastModifiedBy>Yackandandah Primary School Kindergarten</cp:lastModifiedBy>
  <cp:revision>2</cp:revision>
  <cp:lastPrinted>2026-04-29T05:30:00Z</cp:lastPrinted>
  <dcterms:created xsi:type="dcterms:W3CDTF">2026-04-30T03:32:00Z</dcterms:created>
  <dcterms:modified xsi:type="dcterms:W3CDTF">2026-04-30T03:32:00Z</dcterms:modified>
</cp:coreProperties>
</file>